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jc w:val="center"/>
        <w:rPr>
          <w:rFonts w:ascii="微軟正黑體" w:hAnsi="微軟正黑體" w:eastAsia="微軟正黑體"/>
          <w:b/>
          <w:bCs/>
          <w:sz w:val="28"/>
          <w:szCs w:val="28"/>
        </w:rPr>
      </w:pPr>
      <w:r>
        <w:rPr>
          <w:rFonts w:hint="eastAsia" w:ascii="微軟正黑體" w:hAnsi="微軟正黑體" w:eastAsia="微軟正黑體"/>
          <w:b/>
          <w:bCs/>
          <w:sz w:val="28"/>
          <w:szCs w:val="28"/>
        </w:rPr>
        <w:t>【碳排危機 Carbon Crisis】</w:t>
      </w:r>
      <w:r>
        <w:rPr>
          <w:rFonts w:ascii="微軟正黑體" w:hAnsi="微軟正黑體" w:eastAsia="微軟正黑體"/>
          <w:b/>
          <w:bCs/>
          <w:sz w:val="28"/>
          <w:szCs w:val="28"/>
        </w:rPr>
        <w:t>議題式遊戲教材申請表</w:t>
      </w:r>
    </w:p>
    <w:tbl>
      <w:tblPr>
        <w:tblStyle w:val="7"/>
        <w:tblW w:w="9131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566"/>
        <w:gridCol w:w="1843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31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基本資料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41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學校名稱</w:t>
            </w:r>
          </w:p>
        </w:tc>
        <w:tc>
          <w:tcPr>
            <w:tcW w:w="7090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41" w:type="dxa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申請人姓名</w:t>
            </w:r>
          </w:p>
        </w:tc>
        <w:tc>
          <w:tcPr>
            <w:tcW w:w="7090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31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</w:rPr>
              <w:t>教學計劃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41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預計教學對象</w:t>
            </w:r>
          </w:p>
        </w:tc>
        <w:tc>
          <w:tcPr>
            <w:tcW w:w="2566" w:type="dxa"/>
            <w:tcBorders>
              <w:top w:val="single" w:color="auto" w:sz="18" w:space="0"/>
            </w:tcBorders>
            <w:vAlign w:val="center"/>
          </w:tcPr>
          <w:p>
            <w:pPr>
              <w:snapToGrid w:val="0"/>
              <w:rPr>
                <w:rFonts w:ascii="微軟正黑體" w:hAnsi="微軟正黑體" w:eastAsia="微軟正黑體"/>
              </w:rPr>
            </w:pPr>
          </w:p>
        </w:tc>
        <w:tc>
          <w:tcPr>
            <w:tcW w:w="1843" w:type="dxa"/>
            <w:tcBorders>
              <w:top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微軟正黑體" w:hAnsi="微軟正黑體" w:eastAsia="微軟正黑體"/>
                <w:lang w:val="en-US" w:eastAsia="zh-TW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預計教學人</w:t>
            </w:r>
            <w:r>
              <w:rPr>
                <w:rFonts w:hint="eastAsia" w:ascii="微軟正黑體" w:hAnsi="微軟正黑體" w:eastAsia="微軟正黑體"/>
                <w:sz w:val="24"/>
                <w:szCs w:val="24"/>
                <w:lang w:eastAsia="zh-TW"/>
              </w:rPr>
              <w:t>數</w:t>
            </w:r>
          </w:p>
        </w:tc>
        <w:tc>
          <w:tcPr>
            <w:tcW w:w="2681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微軟正黑體" w:hAnsi="微軟正黑體" w:eastAsia="微軟正黑體"/>
                <w:color w:val="7F7F7F" w:themeColor="background1" w:themeShade="80"/>
                <w:sz w:val="18"/>
                <w:szCs w:val="18"/>
                <w:lang w:eastAsia="zh-TW"/>
              </w:rPr>
            </w:pPr>
            <w:r>
              <w:rPr>
                <w:rFonts w:hint="eastAsia" w:ascii="微軟正黑體" w:hAnsi="微軟正黑體" w:eastAsia="微軟正黑體"/>
                <w:color w:val="7F7F7F" w:themeColor="background1" w:themeShade="80"/>
                <w:sz w:val="18"/>
                <w:szCs w:val="18"/>
                <w:lang w:eastAsia="zh-TW"/>
              </w:rPr>
              <w:t>請填寫單場次人數/總人數</w:t>
            </w:r>
          </w:p>
          <w:p>
            <w:pPr>
              <w:snapToGrid w:val="0"/>
              <w:spacing w:line="240" w:lineRule="auto"/>
              <w:rPr>
                <w:rFonts w:hint="default" w:ascii="微軟正黑體" w:hAnsi="微軟正黑體" w:eastAsia="微軟正黑體"/>
                <w:color w:val="7F7F7F" w:themeColor="background1" w:themeShade="80"/>
                <w:sz w:val="18"/>
                <w:szCs w:val="18"/>
                <w:lang w:val="en-US" w:eastAsia="zh-TW"/>
              </w:rPr>
            </w:pPr>
            <w:r>
              <w:rPr>
                <w:rFonts w:hint="eastAsia" w:ascii="微軟正黑體" w:hAnsi="微軟正黑體" w:eastAsia="微軟正黑體"/>
                <w:color w:val="7F7F7F" w:themeColor="background1" w:themeShade="80"/>
                <w:sz w:val="18"/>
                <w:szCs w:val="18"/>
                <w:lang w:eastAsia="zh-TW"/>
              </w:rPr>
              <w:t>範例：（35人/140人)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41" w:type="dxa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預計教學日期</w:t>
            </w:r>
          </w:p>
        </w:tc>
        <w:tc>
          <w:tcPr>
            <w:tcW w:w="2566" w:type="dxa"/>
            <w:vAlign w:val="center"/>
          </w:tcPr>
          <w:p>
            <w:pPr>
              <w:snapToGrid w:val="0"/>
              <w:rPr>
                <w:rFonts w:ascii="微軟正黑體" w:hAnsi="微軟正黑體" w:eastAsia="微軟正黑體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預計教學場次</w:t>
            </w:r>
          </w:p>
        </w:tc>
        <w:tc>
          <w:tcPr>
            <w:tcW w:w="2681" w:type="dxa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041" w:type="dxa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教學計劃</w:t>
            </w:r>
          </w:p>
        </w:tc>
        <w:tc>
          <w:tcPr>
            <w:tcW w:w="7090" w:type="dxa"/>
            <w:gridSpan w:val="3"/>
            <w:tcBorders>
              <w:right w:val="single" w:color="auto" w:sz="18" w:space="0"/>
            </w:tcBorders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before="240"/>
              <w:ind w:leftChars="0"/>
              <w:rPr>
                <w:rFonts w:hint="eastAsia" w:ascii="微軟正黑體" w:hAnsi="微軟正黑體" w:eastAsia="微軟正黑體"/>
                <w:color w:val="7F7F7F" w:themeColor="background1" w:themeShade="80"/>
                <w:sz w:val="20"/>
              </w:rPr>
            </w:pPr>
            <w:r>
              <w:rPr>
                <w:rFonts w:ascii="微軟正黑體" w:hAnsi="微軟正黑體" w:eastAsia="微軟正黑體"/>
                <w:color w:val="7F7F7F" w:themeColor="background1" w:themeShade="80"/>
                <w:sz w:val="20"/>
              </w:rPr>
              <w:t>請問您預計如何使用這套教學教材？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hAnsi="微軟正黑體" w:eastAsia="微軟正黑體"/>
                <w:color w:val="7F7F7F" w:themeColor="background1" w:themeShade="80"/>
                <w:sz w:val="20"/>
              </w:rPr>
            </w:pPr>
            <w:r>
              <w:rPr>
                <w:rFonts w:hint="eastAsia" w:ascii="微軟正黑體" w:hAnsi="微軟正黑體" w:eastAsia="微軟正黑體"/>
                <w:color w:val="7F7F7F" w:themeColor="background1" w:themeShade="80"/>
                <w:sz w:val="20"/>
              </w:rPr>
              <w:t>請問您預計如何結合現有課程，融入此套遊戲教材，進行跨域教學？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hAnsi="微軟正黑體" w:eastAsia="微軟正黑體"/>
                <w:color w:val="7F7F7F" w:themeColor="background1" w:themeShade="80"/>
                <w:sz w:val="20"/>
              </w:rPr>
            </w:pPr>
            <w:r>
              <w:rPr>
                <w:rFonts w:hint="eastAsia" w:ascii="微軟正黑體" w:hAnsi="微軟正黑體" w:eastAsia="微軟正黑體"/>
                <w:color w:val="7F7F7F" w:themeColor="background1" w:themeShade="80"/>
                <w:sz w:val="20"/>
                <w:lang w:eastAsia="zh-TW"/>
              </w:rPr>
              <w:t>請填寫至少</w:t>
            </w:r>
            <w:r>
              <w:rPr>
                <w:rFonts w:hint="eastAsia" w:ascii="微軟正黑體" w:hAnsi="微軟正黑體" w:eastAsia="微軟正黑體"/>
                <w:color w:val="7F7F7F" w:themeColor="background1" w:themeShade="80"/>
                <w:sz w:val="20"/>
                <w:lang w:val="en-US" w:eastAsia="zh-TW"/>
              </w:rPr>
              <w:t>200字之教學計劃。</w:t>
            </w:r>
          </w:p>
          <w:p>
            <w:pPr>
              <w:pStyle w:val="8"/>
              <w:numPr>
                <w:numId w:val="0"/>
              </w:numPr>
              <w:snapToGrid w:val="0"/>
              <w:ind w:leftChars="0"/>
              <w:rPr>
                <w:rFonts w:hint="default" w:ascii="微軟正黑體" w:hAnsi="微軟正黑體" w:eastAsia="微軟正黑體"/>
                <w:color w:val="7F7F7F" w:themeColor="background1" w:themeShade="80"/>
                <w:sz w:val="20"/>
                <w:lang w:val="en-US" w:eastAsia="zh-TW"/>
              </w:rPr>
            </w:pPr>
          </w:p>
          <w:p>
            <w:pPr>
              <w:pStyle w:val="8"/>
              <w:numPr>
                <w:numId w:val="0"/>
              </w:numPr>
              <w:snapToGrid w:val="0"/>
              <w:ind w:leftChars="0"/>
              <w:rPr>
                <w:rFonts w:hint="default" w:ascii="微軟正黑體" w:hAnsi="微軟正黑體" w:eastAsia="微軟正黑體"/>
                <w:sz w:val="20"/>
                <w:lang w:val="en-US" w:eastAsia="zh-TW"/>
              </w:rPr>
            </w:pPr>
          </w:p>
          <w:p>
            <w:pPr>
              <w:pStyle w:val="8"/>
              <w:numPr>
                <w:numId w:val="0"/>
              </w:numPr>
              <w:snapToGrid w:val="0"/>
              <w:ind w:leftChars="0"/>
              <w:rPr>
                <w:rFonts w:hint="default" w:ascii="微軟正黑體" w:hAnsi="微軟正黑體" w:eastAsia="微軟正黑體"/>
                <w:sz w:val="20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041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教學目標</w:t>
            </w:r>
          </w:p>
        </w:tc>
        <w:tc>
          <w:tcPr>
            <w:tcW w:w="7090" w:type="dxa"/>
            <w:gridSpan w:val="3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0" w:hanging="420"/>
              <w:textAlignment w:val="auto"/>
              <w:outlineLvl w:val="9"/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0"/>
                <w:szCs w:val="20"/>
              </w:rPr>
              <w:t>請問您希望學生體驗桌遊後，可以在知識/情意/技能領域分別習得什麼</w:t>
            </w: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0"/>
                <w:szCs w:val="20"/>
                <w:lang w:val="en-US" w:eastAsia="zh-TW"/>
              </w:rPr>
              <w:t>?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0" w:hanging="420"/>
              <w:textAlignment w:val="auto"/>
              <w:outlineLvl w:val="9"/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7F7F7F" w:themeColor="background1" w:themeShade="80"/>
                <w:sz w:val="20"/>
                <w:szCs w:val="20"/>
                <w:lang w:val="en-US" w:eastAsia="zh-TW"/>
              </w:rPr>
              <w:t>請填寫至少200字之教學目標。</w:t>
            </w:r>
            <w:bookmarkStart w:id="0" w:name="_GoBack"/>
            <w:bookmarkEnd w:id="0"/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outlineLvl w:val="9"/>
              <w:rPr>
                <w:rFonts w:ascii="微軟正黑體" w:hAnsi="微軟正黑體" w:eastAsia="微軟正黑體"/>
                <w:color w:val="7F7F7F" w:themeColor="background1" w:themeShade="80"/>
              </w:rPr>
            </w:pPr>
          </w:p>
        </w:tc>
      </w:tr>
    </w:tbl>
    <w:p>
      <w:pPr>
        <w:snapToGrid w:val="0"/>
        <w:spacing w:before="240"/>
        <w:rPr>
          <w:rFonts w:hint="eastAsia" w:ascii="微軟正黑體" w:hAnsi="微軟正黑體" w:eastAsia="微軟正黑體"/>
          <w:sz w:val="22"/>
          <w:szCs w:val="22"/>
        </w:rPr>
      </w:pPr>
      <w:r>
        <w:rPr>
          <w:rFonts w:hint="eastAsia" w:ascii="微軟正黑體" w:hAnsi="微軟正黑體" w:eastAsia="微軟正黑體"/>
          <w:sz w:val="22"/>
          <w:szCs w:val="22"/>
        </w:rPr>
        <w:t>★ 貼心提醒 ★</w:t>
      </w:r>
    </w:p>
    <w:p>
      <w:pPr>
        <w:pStyle w:val="8"/>
        <w:numPr>
          <w:ilvl w:val="0"/>
          <w:numId w:val="3"/>
        </w:numPr>
        <w:snapToGrid w:val="0"/>
        <w:spacing w:before="240"/>
        <w:ind w:leftChars="0"/>
        <w:rPr>
          <w:rFonts w:hint="eastAsia" w:ascii="微軟正黑體" w:hAnsi="微軟正黑體" w:eastAsia="微軟正黑體"/>
          <w:sz w:val="22"/>
          <w:szCs w:val="22"/>
        </w:rPr>
      </w:pPr>
      <w:r>
        <w:rPr>
          <w:rFonts w:ascii="微軟正黑體" w:hAnsi="微軟正黑體" w:eastAsia="微軟正黑體"/>
          <w:sz w:val="22"/>
          <w:szCs w:val="22"/>
        </w:rPr>
        <w:t>請以.doc及.pdf各一式上傳。</w:t>
      </w:r>
    </w:p>
    <w:p>
      <w:pPr>
        <w:pStyle w:val="8"/>
        <w:numPr>
          <w:ilvl w:val="0"/>
          <w:numId w:val="3"/>
        </w:numPr>
        <w:snapToGrid w:val="0"/>
        <w:ind w:leftChars="0"/>
        <w:rPr>
          <w:rFonts w:hint="eastAsia" w:ascii="微軟正黑體" w:hAnsi="微軟正黑體" w:eastAsia="微軟正黑體"/>
          <w:sz w:val="22"/>
          <w:szCs w:val="22"/>
        </w:rPr>
      </w:pPr>
      <w:r>
        <w:rPr>
          <w:rFonts w:hint="eastAsia" w:ascii="微軟正黑體" w:hAnsi="微軟正黑體" w:eastAsia="微軟正黑體"/>
          <w:sz w:val="22"/>
          <w:szCs w:val="22"/>
        </w:rPr>
        <w:t>表格不敷使用可自行增減，內容請以兩頁為限。</w:t>
      </w:r>
    </w:p>
    <w:p>
      <w:pPr>
        <w:pStyle w:val="8"/>
        <w:numPr>
          <w:ilvl w:val="0"/>
          <w:numId w:val="3"/>
        </w:numPr>
        <w:snapToGrid w:val="0"/>
        <w:ind w:leftChars="0"/>
        <w:rPr>
          <w:rFonts w:hint="eastAsia" w:ascii="微軟正黑體" w:hAnsi="微軟正黑體" w:eastAsia="微軟正黑體"/>
          <w:sz w:val="22"/>
          <w:szCs w:val="22"/>
        </w:rPr>
      </w:pPr>
      <w:r>
        <w:rPr>
          <w:rFonts w:hint="eastAsia" w:ascii="微軟正黑體" w:hAnsi="微軟正黑體" w:eastAsia="微軟正黑體"/>
          <w:sz w:val="22"/>
          <w:szCs w:val="22"/>
        </w:rPr>
        <w:t>「教學計劃」、「教學目標」欄位內問題為提供參考之用，您可依自己的教學計畫進行撰寫。</w:t>
      </w:r>
    </w:p>
    <w:p>
      <w:pPr>
        <w:pStyle w:val="8"/>
        <w:numPr>
          <w:ilvl w:val="0"/>
          <w:numId w:val="3"/>
        </w:numPr>
        <w:snapToGrid w:val="0"/>
        <w:ind w:leftChars="0"/>
        <w:rPr>
          <w:rFonts w:hint="eastAsia" w:ascii="微軟正黑體" w:hAnsi="微軟正黑體" w:eastAsia="微軟正黑體" w:cs="微軟正黑體"/>
          <w:sz w:val="22"/>
          <w:szCs w:val="22"/>
        </w:rPr>
      </w:pPr>
      <w:r>
        <w:rPr>
          <w:rFonts w:hint="eastAsia" w:ascii="微軟正黑體" w:hAnsi="微軟正黑體" w:eastAsia="微軟正黑體" w:cs="微軟正黑體"/>
          <w:i w:val="0"/>
          <w:caps w:val="0"/>
          <w:color w:val="202124"/>
          <w:spacing w:val="0"/>
          <w:sz w:val="22"/>
          <w:szCs w:val="22"/>
          <w:shd w:val="clear" w:fill="FFFFFF"/>
        </w:rPr>
        <w:t>請以校名_教材申請表為檔名。範例：臺北市金車高中_教材申請表</w:t>
      </w:r>
    </w:p>
    <w:p>
      <w:pPr>
        <w:snapToGrid w:val="0"/>
        <w:rPr>
          <w:rFonts w:ascii="微軟正黑體" w:hAnsi="微軟正黑體" w:eastAsia="微軟正黑體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Noto Sans TC Black">
    <w:panose1 w:val="020B0A00000000000000"/>
    <w:charset w:val="88"/>
    <w:family w:val="auto"/>
    <w:pitch w:val="default"/>
    <w:sig w:usb0="20000083" w:usb1="2ADF3C10" w:usb2="00000016" w:usb3="00000000" w:csb0="601201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0" distR="0">
          <wp:extent cx="1423035" cy="297180"/>
          <wp:effectExtent l="19050" t="0" r="5180" b="0"/>
          <wp:docPr id="2" name="圖片 1" descr="S:\LOGO\2022 新基金會 LOGO\縮邊png\LOGO_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1" descr="S:\LOGO\2022 新基金會 LOGO\縮邊png\LOGO_RGB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458" cy="29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16B8C"/>
    <w:multiLevelType w:val="singleLevel"/>
    <w:tmpl w:val="D7F16B8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2EA7D74"/>
    <w:multiLevelType w:val="multilevel"/>
    <w:tmpl w:val="02EA7D74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2">
    <w:nsid w:val="150B07CB"/>
    <w:multiLevelType w:val="multilevel"/>
    <w:tmpl w:val="150B07CB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4B63"/>
    <w:rsid w:val="00255DF9"/>
    <w:rsid w:val="002E29A2"/>
    <w:rsid w:val="00321A1B"/>
    <w:rsid w:val="006329C8"/>
    <w:rsid w:val="00742AE8"/>
    <w:rsid w:val="00970065"/>
    <w:rsid w:val="00B36927"/>
    <w:rsid w:val="00B52056"/>
    <w:rsid w:val="00BF4B63"/>
    <w:rsid w:val="00C117CF"/>
    <w:rsid w:val="00C128A9"/>
    <w:rsid w:val="00DE7C9E"/>
    <w:rsid w:val="06107E12"/>
    <w:rsid w:val="06265891"/>
    <w:rsid w:val="153C733D"/>
    <w:rsid w:val="4AE62CDC"/>
    <w:rsid w:val="60567AE9"/>
    <w:rsid w:val="6FB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Balloon Text"/>
    <w:basedOn w:val="1"/>
    <w:link w:val="11"/>
    <w:uiPriority w:val="0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ind w:left="480" w:leftChars="200"/>
    </w:pPr>
  </w:style>
  <w:style w:type="character" w:customStyle="1" w:styleId="9">
    <w:name w:val="頁首 字元"/>
    <w:basedOn w:val="5"/>
    <w:link w:val="2"/>
    <w:uiPriority w:val="0"/>
    <w:rPr>
      <w:rFonts w:eastAsia="新細明體"/>
      <w:kern w:val="2"/>
    </w:rPr>
  </w:style>
  <w:style w:type="character" w:customStyle="1" w:styleId="10">
    <w:name w:val="頁尾 字元"/>
    <w:basedOn w:val="5"/>
    <w:link w:val="3"/>
    <w:uiPriority w:val="0"/>
    <w:rPr>
      <w:rFonts w:eastAsia="新細明體"/>
      <w:kern w:val="2"/>
    </w:rPr>
  </w:style>
  <w:style w:type="character" w:customStyle="1" w:styleId="11">
    <w:name w:val="註解方塊文字 字元"/>
    <w:basedOn w:val="5"/>
    <w:link w:val="4"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1749A-2795-4272-A034-2CBA14FB4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48</Characters>
  <Lines>1</Lines>
  <Paragraphs>1</Paragraphs>
  <TotalTime>4</TotalTime>
  <ScaleCrop>false</ScaleCrop>
  <LinksUpToDate>false</LinksUpToDate>
  <CharactersWithSpaces>278</CharactersWithSpaces>
  <Application>WPS Office_10.8.2.6994_F1E327BC-269C-435d-A152-05C5408002CA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p114125</dc:creator>
  <cp:lastModifiedBy>p114125</cp:lastModifiedBy>
  <dcterms:modified xsi:type="dcterms:W3CDTF">2023-06-09T07:15:54Z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